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140" w:leader="none"/>
        </w:tabs>
        <w:spacing w:before="0" w:after="291" w:line="240"/>
        <w:ind w:right="0" w:left="0" w:firstLine="0"/>
        <w:jc w:val="center"/>
        <w:rPr>
          <w:rFonts w:ascii="Arial Unicode MS" w:hAnsi="Arial Unicode MS" w:cs="Arial Unicode MS" w:eastAsia="Arial Unicode MS"/>
          <w:color w:val="000000"/>
          <w:spacing w:val="0"/>
          <w:position w:val="0"/>
          <w:sz w:val="36"/>
          <w:shd w:fill="auto" w:val="clear"/>
        </w:rPr>
      </w:pP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36"/>
          <w:shd w:fill="auto" w:val="clear"/>
        </w:rPr>
        <w:t xml:space="preserve">嵊州市新引进高层次人才子女择校申请表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                          </w:t>
      </w:r>
    </w:p>
    <w:tbl>
      <w:tblPr>
        <w:tblInd w:w="108" w:type="dxa"/>
      </w:tblPr>
      <w:tblGrid>
        <w:gridCol w:w="1450"/>
        <w:gridCol w:w="1718"/>
        <w:gridCol w:w="994"/>
        <w:gridCol w:w="868"/>
        <w:gridCol w:w="446"/>
        <w:gridCol w:w="1021"/>
        <w:gridCol w:w="790"/>
        <w:gridCol w:w="823"/>
        <w:gridCol w:w="1658"/>
      </w:tblGrid>
      <w:tr>
        <w:trPr>
          <w:trHeight w:val="900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学生姓名</w:t>
            </w:r>
          </w:p>
        </w:tc>
        <w:tc>
          <w:tcPr>
            <w:tcW w:w="2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性别</w:t>
            </w:r>
          </w:p>
        </w:tc>
        <w:tc>
          <w:tcPr>
            <w:tcW w:w="14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出生年月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身份证号</w:t>
            </w:r>
          </w:p>
        </w:tc>
        <w:tc>
          <w:tcPr>
            <w:tcW w:w="35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就读学校</w:t>
            </w:r>
          </w:p>
        </w:tc>
        <w:tc>
          <w:tcPr>
            <w:tcW w:w="32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户籍地址</w:t>
            </w:r>
          </w:p>
        </w:tc>
        <w:tc>
          <w:tcPr>
            <w:tcW w:w="831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现居住地</w:t>
            </w:r>
          </w:p>
        </w:tc>
        <w:tc>
          <w:tcPr>
            <w:tcW w:w="831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申请人姓名</w:t>
            </w:r>
          </w:p>
        </w:tc>
        <w:tc>
          <w:tcPr>
            <w:tcW w:w="27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身份证</w:t>
            </w:r>
          </w:p>
        </w:tc>
        <w:tc>
          <w:tcPr>
            <w:tcW w:w="42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职  称</w:t>
            </w:r>
          </w:p>
        </w:tc>
        <w:tc>
          <w:tcPr>
            <w:tcW w:w="402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与学生关系</w:t>
            </w:r>
          </w:p>
        </w:tc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单位职务</w:t>
            </w:r>
          </w:p>
        </w:tc>
        <w:tc>
          <w:tcPr>
            <w:tcW w:w="402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联系电话</w:t>
            </w:r>
          </w:p>
        </w:tc>
        <w:tc>
          <w:tcPr>
            <w:tcW w:w="24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符合条件</w:t>
            </w:r>
          </w:p>
        </w:tc>
        <w:tc>
          <w:tcPr>
            <w:tcW w:w="8318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-6"/>
                <w:position w:val="0"/>
                <w:sz w:val="24"/>
                <w:shd w:fill="auto" w:val="clear"/>
              </w:rPr>
              <w:t xml:space="preserve">(父\母亲)</w:t>
            </w:r>
            <w:r>
              <w:rPr>
                <w:rFonts w:ascii="仿宋_GB2312" w:hAnsi="仿宋_GB2312" w:cs="仿宋_GB2312" w:eastAsia="仿宋_GB2312"/>
                <w:color w:val="000000"/>
                <w:spacing w:val="-6"/>
                <w:position w:val="0"/>
                <w:sz w:val="24"/>
                <w:u w:val="single"/>
                <w:shd w:fill="auto" w:val="clear"/>
              </w:rPr>
              <w:t xml:space="preserve">            </w:t>
            </w:r>
            <w:r>
              <w:rPr>
                <w:rFonts w:ascii="仿宋_GB2312" w:hAnsi="仿宋_GB2312" w:cs="仿宋_GB2312" w:eastAsia="仿宋_GB2312"/>
                <w:color w:val="000000"/>
                <w:spacing w:val="-6"/>
                <w:position w:val="0"/>
                <w:sz w:val="24"/>
                <w:shd w:fill="auto" w:val="clear"/>
              </w:rPr>
              <w:t xml:space="preserve">为嵊州市高层次人才分类目录中的第</w:t>
            </w:r>
            <w:r>
              <w:rPr>
                <w:rFonts w:ascii="仿宋_GB2312" w:hAnsi="仿宋_GB2312" w:cs="仿宋_GB2312" w:eastAsia="仿宋_GB2312"/>
                <w:color w:val="000000"/>
                <w:spacing w:val="-6"/>
                <w:position w:val="0"/>
                <w:sz w:val="24"/>
                <w:u w:val="single"/>
                <w:shd w:fill="auto" w:val="clear"/>
              </w:rPr>
              <w:t xml:space="preserve">    </w:t>
            </w:r>
            <w:r>
              <w:rPr>
                <w:rFonts w:ascii="仿宋_GB2312" w:hAnsi="仿宋_GB2312" w:cs="仿宋_GB2312" w:eastAsia="仿宋_GB2312"/>
                <w:color w:val="000000"/>
                <w:spacing w:val="-6"/>
                <w:position w:val="0"/>
                <w:sz w:val="24"/>
                <w:shd w:fill="auto" w:val="clear"/>
              </w:rPr>
              <w:t xml:space="preserve">类人才。</w:t>
            </w:r>
          </w:p>
        </w:tc>
      </w:tr>
      <w:tr>
        <w:trPr>
          <w:trHeight w:val="675" w:hRule="auto"/>
          <w:jc w:val="left"/>
        </w:trPr>
        <w:tc>
          <w:tcPr>
            <w:tcW w:w="14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申请就读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学校</w:t>
            </w: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第一志愿</w:t>
            </w:r>
          </w:p>
        </w:tc>
        <w:tc>
          <w:tcPr>
            <w:tcW w:w="66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5" w:hRule="auto"/>
          <w:jc w:val="left"/>
        </w:trPr>
        <w:tc>
          <w:tcPr>
            <w:tcW w:w="1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第二志愿</w:t>
            </w:r>
          </w:p>
        </w:tc>
        <w:tc>
          <w:tcPr>
            <w:tcW w:w="66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5" w:hRule="auto"/>
          <w:jc w:val="left"/>
        </w:trPr>
        <w:tc>
          <w:tcPr>
            <w:tcW w:w="14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第三志愿</w:t>
            </w:r>
          </w:p>
        </w:tc>
        <w:tc>
          <w:tcPr>
            <w:tcW w:w="660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tbl>
      <w:tblPr>
        <w:tblInd w:w="108" w:type="dxa"/>
      </w:tblPr>
      <w:tblGrid>
        <w:gridCol w:w="1450"/>
        <w:gridCol w:w="7496"/>
      </w:tblGrid>
      <w:tr>
        <w:trPr>
          <w:trHeight w:val="2820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人才所在 单位意见</w:t>
            </w:r>
          </w:p>
        </w:tc>
        <w:tc>
          <w:tcPr>
            <w:tcW w:w="7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bottom"/>
          </w:tcPr>
          <w:p>
            <w:pPr>
              <w:spacing w:before="0" w:after="0" w:line="540"/>
              <w:ind w:right="0" w:left="0" w:firstLine="0"/>
              <w:jc w:val="right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400"/>
              <w:ind w:right="0" w:left="0" w:firstLine="0"/>
              <w:jc w:val="right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5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年   月   日 （盖章）  </w:t>
            </w:r>
          </w:p>
        </w:tc>
      </w:tr>
      <w:tr>
        <w:trPr>
          <w:trHeight w:val="2820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5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-20"/>
                <w:position w:val="0"/>
                <w:sz w:val="24"/>
                <w:shd w:fill="auto" w:val="clear"/>
              </w:rPr>
              <w:t xml:space="preserve">人力社保局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意  见</w:t>
            </w:r>
          </w:p>
        </w:tc>
        <w:tc>
          <w:tcPr>
            <w:tcW w:w="7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bottom"/>
          </w:tcPr>
          <w:p>
            <w:pPr>
              <w:spacing w:before="291" w:after="291" w:line="400"/>
              <w:ind w:right="0" w:left="0" w:firstLine="480"/>
              <w:jc w:val="left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经确认，该人才为2016年1月1日后新引进。</w:t>
            </w:r>
          </w:p>
          <w:p>
            <w:pPr>
              <w:spacing w:before="291" w:after="291" w:line="400"/>
              <w:ind w:right="0" w:left="0" w:firstLine="480"/>
              <w:jc w:val="left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400"/>
              <w:ind w:right="0" w:left="0" w:firstLine="24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年   月   日 （盖章）  </w:t>
            </w:r>
          </w:p>
        </w:tc>
      </w:tr>
      <w:tr>
        <w:trPr>
          <w:trHeight w:val="2820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-2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-20"/>
                <w:position w:val="0"/>
                <w:sz w:val="24"/>
                <w:shd w:fill="auto" w:val="clear"/>
              </w:rPr>
              <w:t xml:space="preserve">市委人才办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意  见</w:t>
            </w:r>
          </w:p>
        </w:tc>
        <w:tc>
          <w:tcPr>
            <w:tcW w:w="7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bottom"/>
          </w:tcPr>
          <w:p>
            <w:pPr>
              <w:spacing w:before="291" w:after="291" w:line="400"/>
              <w:ind w:right="0" w:left="0" w:firstLine="480"/>
              <w:jc w:val="left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经确认，该人才属于人才分类目录中第（   ）类人才。</w:t>
            </w:r>
          </w:p>
          <w:p>
            <w:pPr>
              <w:spacing w:before="291" w:after="291" w:line="400"/>
              <w:ind w:right="0" w:left="0" w:firstLine="480"/>
              <w:jc w:val="left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40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年   月   日 （盖章）  </w:t>
            </w:r>
          </w:p>
        </w:tc>
      </w:tr>
      <w:tr>
        <w:trPr>
          <w:trHeight w:val="2820" w:hRule="auto"/>
          <w:jc w:val="left"/>
        </w:trPr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教体局</w:t>
            </w:r>
          </w:p>
          <w:p>
            <w:pPr>
              <w:spacing w:before="0" w:after="0" w:line="5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意  见</w:t>
            </w:r>
          </w:p>
        </w:tc>
        <w:tc>
          <w:tcPr>
            <w:tcW w:w="7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80" w:type="dxa"/>
              <w:right w:w="80" w:type="dxa"/>
            </w:tcMar>
            <w:vAlign w:val="bottom"/>
          </w:tcPr>
          <w:p>
            <w:pPr>
              <w:spacing w:before="0" w:after="0" w:line="40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视当年度具体招生情况，统筹安排至（              ）就读。</w:t>
            </w:r>
          </w:p>
          <w:p>
            <w:pPr>
              <w:spacing w:before="0" w:after="0" w:line="400"/>
              <w:ind w:right="0" w:left="0" w:firstLine="0"/>
              <w:jc w:val="right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40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4"/>
                <w:shd w:fill="auto" w:val="clear"/>
              </w:rPr>
              <w:t xml:space="preserve">  年   月   日 （盖章）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</w:p>
    <w:p>
      <w:pPr>
        <w:spacing w:before="116" w:after="0" w:line="320"/>
        <w:ind w:right="0" w:left="0" w:firstLine="240"/>
        <w:jc w:val="both"/>
        <w:rPr>
          <w:rFonts w:ascii="仿宋_GB2312" w:hAnsi="仿宋_GB2312" w:cs="仿宋_GB2312" w:eastAsia="仿宋_GB2312"/>
          <w:color w:val="000000"/>
          <w:spacing w:val="0"/>
          <w:position w:val="0"/>
          <w:sz w:val="32"/>
          <w:shd w:fill="auto" w:val="clear"/>
        </w:rPr>
      </w:pPr>
      <w:r>
        <w:rPr>
          <w:rFonts w:ascii="楷体_GB2312" w:hAnsi="楷体_GB2312" w:cs="楷体_GB2312" w:eastAsia="楷体_GB2312"/>
          <w:color w:val="000000"/>
          <w:spacing w:val="0"/>
          <w:position w:val="0"/>
          <w:sz w:val="24"/>
          <w:shd w:fill="auto" w:val="clear"/>
        </w:rPr>
        <w:t xml:space="preserve">注：本表一式四份，市委人才办、市教体局、市人力社保局、人才本人各一份。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